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432C7" w:rsidRPr="002432C7" w:rsidRDefault="002432C7" w:rsidP="00243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2C7">
        <w:rPr>
          <w:rFonts w:ascii="Times New Roman" w:hAnsi="Times New Roman" w:cs="Times New Roman"/>
          <w:b/>
          <w:sz w:val="28"/>
          <w:szCs w:val="28"/>
        </w:rPr>
        <w:t>Единовременные компенсационные выплаты медицинским работникам</w:t>
      </w:r>
    </w:p>
    <w:p w:rsidR="002432C7" w:rsidRDefault="002432C7" w:rsidP="00243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2C7" w:rsidRPr="002432C7" w:rsidRDefault="002432C7" w:rsidP="0024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C7">
        <w:rPr>
          <w:rFonts w:ascii="Times New Roman" w:hAnsi="Times New Roman" w:cs="Times New Roman"/>
          <w:sz w:val="28"/>
          <w:szCs w:val="28"/>
        </w:rPr>
        <w:t>Согласно постановлению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432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bookmarkStart w:id="0" w:name="_GoBack"/>
      <w:bookmarkEnd w:id="0"/>
      <w:r w:rsidRPr="002432C7">
        <w:rPr>
          <w:rFonts w:ascii="Times New Roman" w:hAnsi="Times New Roman" w:cs="Times New Roman"/>
          <w:sz w:val="28"/>
          <w:szCs w:val="28"/>
        </w:rPr>
        <w:t xml:space="preserve"> от 11.05.2023 N 738 «О предоставлении единовременной компенсационной выплаты отдельным категориям медицинских работников медицинских (военно-медицинских) подразделений, воинских частей и организаций Вооруженных Сил Российской Федерации» выплата предоставляется врачам, фельдшерам и медицинским сестрам, а ее размер (от 500 тыс. рублей до 1 </w:t>
      </w:r>
      <w:proofErr w:type="gramStart"/>
      <w:r w:rsidRPr="002432C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432C7">
        <w:rPr>
          <w:rFonts w:ascii="Times New Roman" w:hAnsi="Times New Roman" w:cs="Times New Roman"/>
          <w:sz w:val="28"/>
          <w:szCs w:val="28"/>
        </w:rPr>
        <w:t xml:space="preserve"> рублей для фельдшеров и медсестер; от 1 </w:t>
      </w:r>
      <w:proofErr w:type="gramStart"/>
      <w:r w:rsidRPr="002432C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432C7">
        <w:rPr>
          <w:rFonts w:ascii="Times New Roman" w:hAnsi="Times New Roman" w:cs="Times New Roman"/>
          <w:sz w:val="28"/>
          <w:szCs w:val="28"/>
        </w:rPr>
        <w:t xml:space="preserve"> рублей до 2 млн рублей для врачей) зависит от местоположения военно-ме</w:t>
      </w:r>
      <w:r w:rsidRPr="002432C7">
        <w:rPr>
          <w:rFonts w:ascii="Times New Roman" w:hAnsi="Times New Roman" w:cs="Times New Roman"/>
          <w:sz w:val="28"/>
          <w:szCs w:val="28"/>
        </w:rPr>
        <w:t>дицинского подразделения ВС РФ.</w:t>
      </w:r>
    </w:p>
    <w:p w:rsidR="002432C7" w:rsidRPr="002432C7" w:rsidRDefault="002432C7" w:rsidP="0024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C7">
        <w:rPr>
          <w:rFonts w:ascii="Times New Roman" w:hAnsi="Times New Roman" w:cs="Times New Roman"/>
          <w:sz w:val="28"/>
          <w:szCs w:val="28"/>
        </w:rPr>
        <w:t xml:space="preserve">В частности, врачам, прибывшим на работу в воинские части, дислоцированные вне населенных пунктов в Дальневосточном федеральном округе, районах Крайнего Севера и Арктической зоне РФ, выплатят 2 </w:t>
      </w:r>
      <w:proofErr w:type="gramStart"/>
      <w:r w:rsidRPr="002432C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432C7">
        <w:rPr>
          <w:rFonts w:ascii="Times New Roman" w:hAnsi="Times New Roman" w:cs="Times New Roman"/>
          <w:sz w:val="28"/>
          <w:szCs w:val="28"/>
        </w:rPr>
        <w:t xml:space="preserve"> рублей, а фельдшер</w:t>
      </w:r>
      <w:r w:rsidRPr="002432C7">
        <w:rPr>
          <w:rFonts w:ascii="Times New Roman" w:hAnsi="Times New Roman" w:cs="Times New Roman"/>
          <w:sz w:val="28"/>
          <w:szCs w:val="28"/>
        </w:rPr>
        <w:t>ам и медсестрам - 1 млн рублей.</w:t>
      </w:r>
    </w:p>
    <w:p w:rsidR="002432C7" w:rsidRPr="002432C7" w:rsidRDefault="002432C7" w:rsidP="0024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C7">
        <w:rPr>
          <w:rFonts w:ascii="Times New Roman" w:hAnsi="Times New Roman" w:cs="Times New Roman"/>
          <w:sz w:val="28"/>
          <w:szCs w:val="28"/>
        </w:rPr>
        <w:t>Предусмотрено, что медицинскому работнику необходимо проработать в воинской части в течение 5 лет со дня</w:t>
      </w:r>
      <w:r w:rsidRPr="002432C7">
        <w:rPr>
          <w:rFonts w:ascii="Times New Roman" w:hAnsi="Times New Roman" w:cs="Times New Roman"/>
          <w:sz w:val="28"/>
          <w:szCs w:val="28"/>
        </w:rPr>
        <w:t xml:space="preserve"> </w:t>
      </w:r>
      <w:r w:rsidRPr="002432C7">
        <w:rPr>
          <w:rFonts w:ascii="Times New Roman" w:hAnsi="Times New Roman" w:cs="Times New Roman"/>
          <w:sz w:val="28"/>
          <w:szCs w:val="28"/>
        </w:rPr>
        <w:t>заключения договора о предоставлении единовре</w:t>
      </w:r>
      <w:r w:rsidRPr="002432C7">
        <w:rPr>
          <w:rFonts w:ascii="Times New Roman" w:hAnsi="Times New Roman" w:cs="Times New Roman"/>
          <w:sz w:val="28"/>
          <w:szCs w:val="28"/>
        </w:rPr>
        <w:t>менной компенсационной выплаты.</w:t>
      </w:r>
    </w:p>
    <w:p w:rsidR="00287A3F" w:rsidRPr="002432C7" w:rsidRDefault="002432C7" w:rsidP="0024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2024 года</w:t>
      </w:r>
    </w:p>
    <w:p w:rsidR="002432C7" w:rsidRPr="002432C7" w:rsidRDefault="002432C7" w:rsidP="00243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4A" w:rsidRDefault="00726C4A" w:rsidP="007212FD">
      <w:pPr>
        <w:spacing w:after="0" w:line="240" w:lineRule="auto"/>
      </w:pPr>
      <w:r>
        <w:separator/>
      </w:r>
    </w:p>
  </w:endnote>
  <w:endnote w:type="continuationSeparator" w:id="0">
    <w:p w:rsidR="00726C4A" w:rsidRDefault="00726C4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4A" w:rsidRDefault="00726C4A" w:rsidP="007212FD">
      <w:pPr>
        <w:spacing w:after="0" w:line="240" w:lineRule="auto"/>
      </w:pPr>
      <w:r>
        <w:separator/>
      </w:r>
    </w:p>
  </w:footnote>
  <w:footnote w:type="continuationSeparator" w:id="0">
    <w:p w:rsidR="00726C4A" w:rsidRDefault="00726C4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432C7"/>
    <w:rsid w:val="00275B8F"/>
    <w:rsid w:val="00280D52"/>
    <w:rsid w:val="00281733"/>
    <w:rsid w:val="00282A49"/>
    <w:rsid w:val="0028763A"/>
    <w:rsid w:val="00287A3F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26C4A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2AF5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1AC912-B4DA-4E8D-934B-1F4D34D3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2023-06-27T20:17:00Z</dcterms:created>
  <dcterms:modified xsi:type="dcterms:W3CDTF">2023-06-27T20:17:00Z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