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E1" w:rsidRDefault="008A32E1" w:rsidP="004D5FFF">
      <w:pPr>
        <w:ind w:firstLine="709"/>
        <w:jc w:val="center"/>
        <w:rPr>
          <w:b/>
          <w:bCs/>
          <w:kern w:val="32"/>
        </w:rPr>
      </w:pPr>
      <w:r>
        <w:rPr>
          <w:b/>
          <w:bCs/>
          <w:kern w:val="32"/>
        </w:rPr>
        <w:t>РОССИЙСКАЯ ФЕДЕРАЦИЯ</w:t>
      </w:r>
    </w:p>
    <w:p w:rsidR="008A32E1" w:rsidRDefault="008A32E1" w:rsidP="004D5FFF">
      <w:pPr>
        <w:ind w:firstLine="709"/>
        <w:jc w:val="center"/>
        <w:rPr>
          <w:b/>
          <w:bCs/>
          <w:kern w:val="32"/>
        </w:rPr>
      </w:pPr>
      <w:r>
        <w:rPr>
          <w:b/>
          <w:bCs/>
          <w:kern w:val="32"/>
        </w:rPr>
        <w:t>ОРЛОВСКАЯ ОБЛАСТЬ</w:t>
      </w:r>
    </w:p>
    <w:p w:rsidR="008A32E1" w:rsidRDefault="008A32E1" w:rsidP="004D5FFF">
      <w:pPr>
        <w:ind w:firstLine="709"/>
        <w:jc w:val="center"/>
        <w:rPr>
          <w:b/>
          <w:bCs/>
          <w:kern w:val="32"/>
        </w:rPr>
      </w:pPr>
      <w:r>
        <w:rPr>
          <w:b/>
          <w:bCs/>
          <w:kern w:val="32"/>
        </w:rPr>
        <w:t>ЗАЛЕГОЩЕНСКИЙ РАЙОН</w:t>
      </w:r>
    </w:p>
    <w:p w:rsidR="008A32E1" w:rsidRDefault="008A32E1" w:rsidP="004D5FFF">
      <w:pPr>
        <w:ind w:firstLine="709"/>
        <w:jc w:val="center"/>
        <w:rPr>
          <w:b/>
          <w:bCs/>
          <w:kern w:val="32"/>
        </w:rPr>
      </w:pPr>
      <w:r>
        <w:rPr>
          <w:b/>
          <w:bCs/>
          <w:kern w:val="32"/>
        </w:rPr>
        <w:t>ВЕРХНЕСКВОРЧЕНСКИЙ СЕЛЬСКИЙ СОВЕТ НАРОДНЫХ ДЕПУТАТОВ</w:t>
      </w:r>
    </w:p>
    <w:p w:rsidR="008A32E1" w:rsidRDefault="008A32E1" w:rsidP="004D5FFF">
      <w:pPr>
        <w:ind w:firstLine="709"/>
        <w:jc w:val="center"/>
        <w:rPr>
          <w:b/>
          <w:bCs/>
          <w:kern w:val="32"/>
        </w:rPr>
      </w:pPr>
    </w:p>
    <w:p w:rsidR="008A32E1" w:rsidRDefault="008A32E1" w:rsidP="004D5FFF">
      <w:pPr>
        <w:ind w:firstLine="709"/>
        <w:jc w:val="center"/>
        <w:rPr>
          <w:b/>
          <w:bCs/>
          <w:kern w:val="32"/>
        </w:rPr>
      </w:pPr>
      <w:r>
        <w:rPr>
          <w:b/>
          <w:bCs/>
          <w:kern w:val="32"/>
        </w:rPr>
        <w:t>РЕШЕНИЕ</w:t>
      </w:r>
    </w:p>
    <w:p w:rsidR="008A32E1" w:rsidRDefault="008A32E1" w:rsidP="004D5FFF">
      <w:pPr>
        <w:ind w:firstLine="709"/>
        <w:jc w:val="both"/>
        <w:rPr>
          <w:b/>
          <w:bCs/>
          <w:kern w:val="32"/>
        </w:rPr>
      </w:pPr>
    </w:p>
    <w:p w:rsidR="008A32E1" w:rsidRDefault="008A32E1" w:rsidP="004D5FFF">
      <w:pPr>
        <w:ind w:firstLine="709"/>
        <w:jc w:val="both"/>
        <w:rPr>
          <w:bCs/>
          <w:kern w:val="32"/>
        </w:rPr>
      </w:pPr>
      <w:r>
        <w:rPr>
          <w:b/>
          <w:bCs/>
          <w:kern w:val="32"/>
        </w:rPr>
        <w:t xml:space="preserve"> </w:t>
      </w:r>
      <w:r>
        <w:rPr>
          <w:bCs/>
          <w:kern w:val="32"/>
        </w:rPr>
        <w:t>От  31 мая 2023г.                          № 46</w:t>
      </w:r>
    </w:p>
    <w:p w:rsidR="008A32E1" w:rsidRDefault="008A32E1" w:rsidP="004D5FFF">
      <w:pPr>
        <w:ind w:firstLine="709"/>
        <w:jc w:val="both"/>
        <w:rPr>
          <w:bCs/>
          <w:kern w:val="32"/>
        </w:rPr>
      </w:pPr>
      <w:r>
        <w:rPr>
          <w:bCs/>
          <w:kern w:val="32"/>
        </w:rPr>
        <w:t>с. Верхнее Скворчее</w:t>
      </w:r>
    </w:p>
    <w:p w:rsidR="008A32E1" w:rsidRDefault="008A32E1" w:rsidP="004D5FFF">
      <w:pPr>
        <w:ind w:firstLine="709"/>
        <w:jc w:val="both"/>
        <w:rPr>
          <w:b/>
          <w:bCs/>
          <w:kern w:val="32"/>
        </w:rPr>
      </w:pPr>
    </w:p>
    <w:p w:rsidR="008A32E1" w:rsidRDefault="008A32E1" w:rsidP="004D5FFF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 внесении изменений в Положение о бюджетном</w:t>
      </w:r>
    </w:p>
    <w:p w:rsidR="008A32E1" w:rsidRDefault="008A32E1" w:rsidP="004D5FFF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процессе в Верхнескворченском  сельском поселении</w:t>
      </w:r>
    </w:p>
    <w:p w:rsidR="008A32E1" w:rsidRDefault="008A32E1" w:rsidP="004D5FFF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Залегощенского района Орловской области.</w:t>
      </w: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ст.184.2  </w:t>
      </w:r>
      <w:hyperlink r:id="rId5" w:tgtFrame="Logical" w:history="1">
        <w:r>
          <w:rPr>
            <w:rStyle w:val="Hyperlink"/>
            <w:sz w:val="28"/>
            <w:szCs w:val="28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 Верхнескворченский  сельский Совет народных депутатов</w:t>
      </w:r>
    </w:p>
    <w:p w:rsidR="008A32E1" w:rsidRDefault="008A32E1" w:rsidP="004D5F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A32E1" w:rsidRDefault="008A32E1" w:rsidP="004D5FFF">
      <w:pPr>
        <w:numPr>
          <w:ilvl w:val="0"/>
          <w:numId w:val="1"/>
        </w:numPr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Внести в</w:t>
      </w:r>
      <w:r>
        <w:rPr>
          <w:bCs/>
          <w:kern w:val="28"/>
          <w:sz w:val="28"/>
          <w:szCs w:val="28"/>
        </w:rPr>
        <w:t xml:space="preserve"> Положение о бюджетном процессе в Верхнескворченском  сельском поселении Залегощенского района Орловской области следующие изменения:</w:t>
      </w:r>
    </w:p>
    <w:p w:rsidR="008A32E1" w:rsidRDefault="008A32E1" w:rsidP="004D5FFF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Ст.45 </w:t>
      </w:r>
      <w:r>
        <w:rPr>
          <w:bCs/>
          <w:kern w:val="28"/>
          <w:sz w:val="28"/>
          <w:szCs w:val="28"/>
        </w:rPr>
        <w:t xml:space="preserve">Положения о бюджетном процессе в Верхнескворченском  сельском поселении Залегощенского района Орловской области </w:t>
      </w:r>
      <w:r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8A32E1" w:rsidRDefault="008A32E1" w:rsidP="004D5FF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45. Документы и материалы, представляемые одновременно с проектом решения о бюджете:</w:t>
      </w:r>
    </w:p>
    <w:p w:rsidR="008A32E1" w:rsidRDefault="008A32E1" w:rsidP="004D5FF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основные направления бюджетной и налоговой политики поселения;</w:t>
      </w:r>
    </w:p>
    <w:p w:rsidR="008A32E1" w:rsidRDefault="008A32E1" w:rsidP="004D5FFF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 за текущий финансовый год;</w:t>
      </w:r>
    </w:p>
    <w:p w:rsidR="008A32E1" w:rsidRDefault="008A32E1" w:rsidP="004D5FFF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прогноз социально-экономического развития поселения;</w:t>
      </w:r>
    </w:p>
    <w:p w:rsidR="008A32E1" w:rsidRDefault="008A32E1" w:rsidP="004D5FFF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на очередной финансовый год и плановый период либо утвержденный среднесрочный финансовый план;</w:t>
      </w:r>
    </w:p>
    <w:p w:rsidR="008A32E1" w:rsidRDefault="008A32E1" w:rsidP="004D5FF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noProof w:val="0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методики (проекты методик) и расчеты распределения межбюджетных трансфертов;</w:t>
      </w:r>
    </w:p>
    <w:p w:rsidR="008A32E1" w:rsidRDefault="008A32E1" w:rsidP="004D5F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пояснительная записка к проекту бюджета поселения;</w:t>
      </w:r>
    </w:p>
    <w:p w:rsidR="008A32E1" w:rsidRDefault="008A32E1" w:rsidP="004D5F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color w:val="22272F"/>
          <w:sz w:val="28"/>
          <w:szCs w:val="28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8A32E1" w:rsidRDefault="008A32E1" w:rsidP="004D5F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проект программы муниципальных внутренних заимствований поселения на очередной финансовый год и плановый период;</w:t>
      </w:r>
    </w:p>
    <w:p w:rsidR="008A32E1" w:rsidRDefault="008A32E1" w:rsidP="004D5F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проекты программ муниципальных гарантий на очередной финансовый год и плановый период;</w:t>
      </w:r>
    </w:p>
    <w:p w:rsidR="008A32E1" w:rsidRDefault="008A32E1" w:rsidP="004D5F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оценка ожидаемого исполнения бюджета поселения на текущий финансовый год;</w:t>
      </w:r>
    </w:p>
    <w:p w:rsidR="008A32E1" w:rsidRDefault="008A32E1" w:rsidP="004D5F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иные расчетные и информационные материалы по проекту бюджета поселения.</w:t>
      </w:r>
    </w:p>
    <w:p w:rsidR="008A32E1" w:rsidRDefault="008A32E1" w:rsidP="004D5FFF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8A32E1" w:rsidRDefault="008A32E1" w:rsidP="004D5FFF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8A32E1" w:rsidRDefault="008A32E1" w:rsidP="004D5FFF">
      <w:pPr>
        <w:pStyle w:val="Style7"/>
        <w:widowControl/>
        <w:tabs>
          <w:tab w:val="left" w:pos="960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на официальном сайте администрации Верхнескворченского  сельского поселения Залегощенского района Орловской области</w:t>
      </w:r>
      <w:r>
        <w:rPr>
          <w:rStyle w:val="FontStyle12"/>
          <w:sz w:val="28"/>
          <w:szCs w:val="28"/>
        </w:rPr>
        <w:t>.</w:t>
      </w:r>
    </w:p>
    <w:p w:rsidR="008A32E1" w:rsidRDefault="008A32E1" w:rsidP="004D5FFF">
      <w:pPr>
        <w:pStyle w:val="BodyText"/>
        <w:tabs>
          <w:tab w:val="left" w:pos="180"/>
        </w:tabs>
        <w:spacing w:line="322" w:lineRule="exact"/>
        <w:ind w:left="360" w:right="20" w:hanging="320"/>
        <w:jc w:val="both"/>
      </w:pPr>
      <w:r>
        <w:rPr>
          <w:rStyle w:val="a"/>
          <w:color w:val="000000"/>
          <w:sz w:val="28"/>
          <w:szCs w:val="28"/>
        </w:rPr>
        <w:t>3. Настоящее решение вступает в силу после его официального  опубликования (обнародования).</w:t>
      </w:r>
    </w:p>
    <w:p w:rsidR="008A32E1" w:rsidRDefault="008A32E1" w:rsidP="004D5FFF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8A32E1" w:rsidRDefault="008A32E1" w:rsidP="004D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С.В.Федосова</w:t>
      </w: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</w:p>
    <w:p w:rsidR="008A32E1" w:rsidRDefault="008A32E1" w:rsidP="004D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32E1" w:rsidRDefault="008A32E1" w:rsidP="004D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A32E1" w:rsidRDefault="008A32E1" w:rsidP="004D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район</w:t>
      </w:r>
    </w:p>
    <w:p w:rsidR="008A32E1" w:rsidRDefault="008A32E1" w:rsidP="004D5FF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Администрация Красненского сельского поселения</w:t>
      </w:r>
    </w:p>
    <w:p w:rsidR="008A32E1" w:rsidRDefault="008A32E1" w:rsidP="004D5FFF">
      <w:r>
        <w:t>303551 Орловская область Залегощенский район с.Красное ул.Центральная д.15                          тел., факс (848648) 24-5-38</w:t>
      </w:r>
    </w:p>
    <w:p w:rsidR="008A32E1" w:rsidRDefault="008A32E1" w:rsidP="004D5FFF">
      <w:pPr>
        <w:tabs>
          <w:tab w:val="left" w:pos="5680"/>
        </w:tabs>
        <w:ind w:left="360"/>
        <w:rPr>
          <w:b/>
        </w:rPr>
      </w:pPr>
    </w:p>
    <w:p w:rsidR="008A32E1" w:rsidRDefault="008A32E1" w:rsidP="004D5FFF">
      <w:pPr>
        <w:autoSpaceDE w:val="0"/>
        <w:autoSpaceDN w:val="0"/>
        <w:adjustRightInd w:val="0"/>
        <w:ind w:firstLine="8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25.04.2023</w:t>
      </w:r>
    </w:p>
    <w:p w:rsidR="008A32E1" w:rsidRDefault="008A32E1" w:rsidP="004D5FFF">
      <w:pPr>
        <w:autoSpaceDE w:val="0"/>
        <w:autoSpaceDN w:val="0"/>
        <w:adjustRightInd w:val="0"/>
        <w:ind w:firstLine="8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37</w:t>
      </w:r>
    </w:p>
    <w:p w:rsidR="008A32E1" w:rsidRDefault="008A32E1" w:rsidP="004D5FFF">
      <w:pPr>
        <w:rPr>
          <w:sz w:val="28"/>
          <w:szCs w:val="28"/>
        </w:rPr>
      </w:pPr>
    </w:p>
    <w:p w:rsidR="008A32E1" w:rsidRDefault="008A32E1" w:rsidP="004D5FFF">
      <w:pPr>
        <w:autoSpaceDE w:val="0"/>
        <w:autoSpaceDN w:val="0"/>
        <w:adjustRightInd w:val="0"/>
        <w:ind w:firstLine="8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Прокурору Залегощенского района </w:t>
      </w:r>
    </w:p>
    <w:p w:rsidR="008A32E1" w:rsidRDefault="008A32E1" w:rsidP="004D5FFF">
      <w:pPr>
        <w:autoSpaceDE w:val="0"/>
        <w:autoSpaceDN w:val="0"/>
        <w:adjustRightInd w:val="0"/>
        <w:ind w:firstLine="8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старшему советнику юстиции</w:t>
      </w:r>
    </w:p>
    <w:p w:rsidR="008A32E1" w:rsidRDefault="008A32E1" w:rsidP="004D5FFF">
      <w:pPr>
        <w:autoSpaceDE w:val="0"/>
        <w:autoSpaceDN w:val="0"/>
        <w:adjustRightInd w:val="0"/>
        <w:ind w:firstLine="84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К.В.Капустянскому</w:t>
      </w:r>
    </w:p>
    <w:p w:rsidR="008A32E1" w:rsidRDefault="008A32E1" w:rsidP="004D5FFF">
      <w:pPr>
        <w:rPr>
          <w:sz w:val="28"/>
          <w:szCs w:val="28"/>
        </w:rPr>
      </w:pPr>
    </w:p>
    <w:p w:rsidR="008A32E1" w:rsidRDefault="008A32E1" w:rsidP="004D5FFF">
      <w:pPr>
        <w:rPr>
          <w:sz w:val="28"/>
          <w:szCs w:val="28"/>
        </w:rPr>
      </w:pPr>
    </w:p>
    <w:p w:rsidR="008A32E1" w:rsidRDefault="008A32E1" w:rsidP="004D5FFF">
      <w:pPr>
        <w:rPr>
          <w:sz w:val="28"/>
          <w:szCs w:val="28"/>
        </w:rPr>
      </w:pPr>
    </w:p>
    <w:p w:rsidR="008A32E1" w:rsidRDefault="008A32E1" w:rsidP="004D5FFF">
      <w:pPr>
        <w:rPr>
          <w:sz w:val="28"/>
          <w:szCs w:val="28"/>
        </w:rPr>
      </w:pPr>
    </w:p>
    <w:p w:rsidR="008A32E1" w:rsidRDefault="008A32E1" w:rsidP="004D5FFF">
      <w:pPr>
        <w:tabs>
          <w:tab w:val="left" w:pos="3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Уважаемый Константин Владимирович!</w:t>
      </w:r>
    </w:p>
    <w:p w:rsidR="008A32E1" w:rsidRDefault="008A32E1" w:rsidP="004D5FFF">
      <w:pPr>
        <w:tabs>
          <w:tab w:val="left" w:pos="3940"/>
        </w:tabs>
        <w:jc w:val="center"/>
        <w:rPr>
          <w:b/>
          <w:sz w:val="20"/>
          <w:szCs w:val="20"/>
        </w:rPr>
      </w:pPr>
    </w:p>
    <w:p w:rsidR="008A32E1" w:rsidRDefault="008A32E1" w:rsidP="004D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Ваш протест  от 31.03.2023 № 14-2023 на Положение</w:t>
      </w:r>
      <w:r>
        <w:rPr>
          <w:bCs/>
          <w:kern w:val="28"/>
          <w:sz w:val="28"/>
          <w:szCs w:val="28"/>
        </w:rPr>
        <w:t xml:space="preserve"> о бюджетном  процессе в Красненском сельском поселении Залегощенского района Орловской области</w:t>
      </w:r>
      <w:r>
        <w:rPr>
          <w:sz w:val="28"/>
          <w:szCs w:val="28"/>
        </w:rPr>
        <w:t xml:space="preserve"> рассмотрен с участием помощника прокурора Трубихиной А.А., признан обоснованным.  </w:t>
      </w:r>
    </w:p>
    <w:p w:rsidR="008A32E1" w:rsidRDefault="008A32E1" w:rsidP="004D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</w:t>
      </w:r>
      <w:r>
        <w:rPr>
          <w:rFonts w:ascii="Times New Roman CYR" w:hAnsi="Times New Roman CYR" w:cs="Times New Roman CYR"/>
          <w:sz w:val="28"/>
          <w:szCs w:val="28"/>
        </w:rPr>
        <w:t>дминистрация Красненского сельского поселения разработала проект решения о внесении изменений в</w:t>
      </w:r>
      <w:r>
        <w:rPr>
          <w:sz w:val="28"/>
          <w:szCs w:val="28"/>
        </w:rPr>
        <w:t xml:space="preserve"> Положение</w:t>
      </w:r>
      <w:r>
        <w:rPr>
          <w:bCs/>
          <w:kern w:val="28"/>
          <w:sz w:val="28"/>
          <w:szCs w:val="28"/>
        </w:rPr>
        <w:t xml:space="preserve"> о бюджетном  процессе в Красненском сельском поселении Залегощенского района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в направляет  Вам проект нормативно- правового акта для дачи заключения. </w:t>
      </w:r>
      <w:r>
        <w:rPr>
          <w:sz w:val="28"/>
          <w:szCs w:val="28"/>
        </w:rPr>
        <w:t xml:space="preserve">(проект прилагается) </w:t>
      </w:r>
    </w:p>
    <w:p w:rsidR="008A32E1" w:rsidRDefault="008A32E1" w:rsidP="004D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о внесении </w:t>
      </w:r>
      <w:r>
        <w:rPr>
          <w:rFonts w:ascii="Times New Roman CYR" w:hAnsi="Times New Roman CYR" w:cs="Times New Roman CYR"/>
          <w:sz w:val="28"/>
          <w:szCs w:val="28"/>
        </w:rPr>
        <w:t>изменений в</w:t>
      </w:r>
      <w:r>
        <w:rPr>
          <w:sz w:val="28"/>
          <w:szCs w:val="28"/>
        </w:rPr>
        <w:t xml:space="preserve"> Положение</w:t>
      </w:r>
      <w:r>
        <w:rPr>
          <w:bCs/>
          <w:kern w:val="28"/>
          <w:sz w:val="28"/>
          <w:szCs w:val="28"/>
        </w:rPr>
        <w:t xml:space="preserve"> о бюджетном  процессе в Красненском сельском поселении Залегощенского района Орловской области будет предложено депутатам на рассмотрение и утверждение на</w:t>
      </w:r>
      <w:r>
        <w:rPr>
          <w:sz w:val="28"/>
          <w:szCs w:val="28"/>
        </w:rPr>
        <w:t xml:space="preserve"> ближайшем заседании Красненского  сельского Совета народных депутатов.</w:t>
      </w:r>
    </w:p>
    <w:p w:rsidR="008A32E1" w:rsidRDefault="008A32E1" w:rsidP="004D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2E1" w:rsidRDefault="008A32E1" w:rsidP="004D5FFF">
      <w:pPr>
        <w:jc w:val="both"/>
        <w:rPr>
          <w:sz w:val="28"/>
          <w:szCs w:val="28"/>
        </w:rPr>
      </w:pPr>
    </w:p>
    <w:p w:rsidR="008A32E1" w:rsidRDefault="008A32E1" w:rsidP="004D5FFF">
      <w:pPr>
        <w:rPr>
          <w:sz w:val="28"/>
          <w:szCs w:val="28"/>
        </w:rPr>
      </w:pPr>
    </w:p>
    <w:p w:rsidR="008A32E1" w:rsidRDefault="008A32E1" w:rsidP="004D5FFF">
      <w:pPr>
        <w:rPr>
          <w:sz w:val="28"/>
          <w:szCs w:val="28"/>
        </w:rPr>
      </w:pPr>
    </w:p>
    <w:p w:rsidR="008A32E1" w:rsidRDefault="008A32E1" w:rsidP="004D5FFF">
      <w:pPr>
        <w:rPr>
          <w:sz w:val="28"/>
          <w:szCs w:val="28"/>
        </w:rPr>
      </w:pPr>
    </w:p>
    <w:p w:rsidR="008A32E1" w:rsidRDefault="008A32E1" w:rsidP="004D5FF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Х.Б.Асадова</w:t>
      </w:r>
    </w:p>
    <w:p w:rsidR="008A32E1" w:rsidRDefault="008A32E1" w:rsidP="004D5FFF">
      <w:pPr>
        <w:ind w:firstLine="708"/>
        <w:rPr>
          <w:sz w:val="28"/>
          <w:szCs w:val="28"/>
        </w:rPr>
      </w:pPr>
    </w:p>
    <w:p w:rsidR="008A32E1" w:rsidRDefault="008A32E1" w:rsidP="004D5FFF"/>
    <w:p w:rsidR="008A32E1" w:rsidRDefault="008A32E1">
      <w:bookmarkStart w:id="0" w:name="_GoBack"/>
      <w:bookmarkEnd w:id="0"/>
    </w:p>
    <w:sectPr w:rsidR="008A32E1" w:rsidSect="00D2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F50"/>
    <w:multiLevelType w:val="hybridMultilevel"/>
    <w:tmpl w:val="47563196"/>
    <w:lvl w:ilvl="0" w:tplc="C7EC6642">
      <w:start w:val="1"/>
      <w:numFmt w:val="decimal"/>
      <w:lvlText w:val="%1."/>
      <w:lvlJc w:val="left"/>
      <w:pPr>
        <w:ind w:left="1521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2641AB7"/>
    <w:multiLevelType w:val="hybridMultilevel"/>
    <w:tmpl w:val="8B98C5A6"/>
    <w:lvl w:ilvl="0" w:tplc="09AC4E2E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0F1"/>
    <w:rsid w:val="0016588F"/>
    <w:rsid w:val="003F2D81"/>
    <w:rsid w:val="004D5FFF"/>
    <w:rsid w:val="00717931"/>
    <w:rsid w:val="00793B8F"/>
    <w:rsid w:val="007C05F2"/>
    <w:rsid w:val="008950F1"/>
    <w:rsid w:val="008A32E1"/>
    <w:rsid w:val="00B2386E"/>
    <w:rsid w:val="00BE5EE7"/>
    <w:rsid w:val="00D2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D5FFF"/>
    <w:rPr>
      <w:rFonts w:ascii="Times New Roman" w:hAnsi="Times New Roman" w:cs="Times New Roman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rsid w:val="004D5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5FF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5FFF"/>
    <w:pPr>
      <w:ind w:left="720"/>
      <w:contextualSpacing/>
    </w:pPr>
    <w:rPr>
      <w:noProof/>
    </w:rPr>
  </w:style>
  <w:style w:type="paragraph" w:customStyle="1" w:styleId="ConsPlusNormal">
    <w:name w:val="ConsPlusNormal"/>
    <w:uiPriority w:val="99"/>
    <w:rsid w:val="004D5F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Normal"/>
    <w:uiPriority w:val="99"/>
    <w:rsid w:val="004D5FFF"/>
    <w:pPr>
      <w:spacing w:before="100" w:beforeAutospacing="1" w:after="100" w:afterAutospacing="1"/>
    </w:pPr>
  </w:style>
  <w:style w:type="paragraph" w:customStyle="1" w:styleId="Style7">
    <w:name w:val="Style7"/>
    <w:basedOn w:val="Normal"/>
    <w:uiPriority w:val="99"/>
    <w:rsid w:val="004D5FFF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FontStyle12">
    <w:name w:val="Font Style12"/>
    <w:uiPriority w:val="99"/>
    <w:rsid w:val="004D5FFF"/>
    <w:rPr>
      <w:rFonts w:ascii="Times New Roman" w:hAnsi="Times New Roman"/>
      <w:spacing w:val="10"/>
      <w:sz w:val="24"/>
    </w:rPr>
  </w:style>
  <w:style w:type="character" w:customStyle="1" w:styleId="a">
    <w:name w:val="Основной текст_"/>
    <w:uiPriority w:val="99"/>
    <w:rsid w:val="004D5FFF"/>
    <w:rPr>
      <w:rFonts w:ascii="Times New Roman" w:hAnsi="Times New Roman"/>
      <w:sz w:val="27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rsid w:val="00793B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667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Администрация</cp:lastModifiedBy>
  <cp:revision>4</cp:revision>
  <dcterms:created xsi:type="dcterms:W3CDTF">2023-05-03T06:22:00Z</dcterms:created>
  <dcterms:modified xsi:type="dcterms:W3CDTF">2023-06-14T05:41:00Z</dcterms:modified>
</cp:coreProperties>
</file>