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BD" w:rsidRDefault="00A932BD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bookmarkStart w:id="0" w:name="bookmark3"/>
      <w:r>
        <w:t>РОССИЙСКАЯ ФЕДЕРАЦИЯ</w:t>
      </w:r>
    </w:p>
    <w:p w:rsidR="00A932BD" w:rsidRDefault="00A932BD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>
        <w:t>ОРЛОВСКАЯ ОБЛАСТЬ</w:t>
      </w:r>
    </w:p>
    <w:p w:rsidR="00A932BD" w:rsidRDefault="00A932BD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>
        <w:t>ЗАЛЕГОЩЕНСКИЙ РАЙОН</w:t>
      </w:r>
    </w:p>
    <w:p w:rsidR="00A932BD" w:rsidRDefault="00A932BD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>
        <w:t>ВЕРХНЕСКВОРЧЕНСКИЙ СЕЛЬСКИЙ СОВЕТ НАРОДНЫХ ДЕПУТАТОВ</w:t>
      </w:r>
    </w:p>
    <w:p w:rsidR="00A932BD" w:rsidRPr="0012236C" w:rsidRDefault="00A932BD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>
        <w:t>РЕ</w:t>
      </w:r>
      <w:r w:rsidRPr="0012236C">
        <w:t>ШЕНИЕ</w:t>
      </w:r>
      <w:bookmarkEnd w:id="0"/>
    </w:p>
    <w:p w:rsidR="00A932BD" w:rsidRPr="0012236C" w:rsidRDefault="00A932BD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/>
        </w:rPr>
      </w:pPr>
      <w:r>
        <w:rPr>
          <w:rFonts w:ascii="Times New Roman"/>
        </w:rPr>
        <w:t>31.05.2022</w:t>
      </w:r>
      <w:r w:rsidRPr="0012236C">
        <w:rPr>
          <w:rFonts w:ascii="Times New Roman"/>
        </w:rPr>
        <w:t xml:space="preserve"> года</w:t>
      </w:r>
      <w:r w:rsidRPr="0012236C">
        <w:rPr>
          <w:rFonts w:ascii="Times New Roman"/>
        </w:rPr>
        <w:tab/>
        <w:t>№</w:t>
      </w:r>
      <w:r>
        <w:rPr>
          <w:rFonts w:ascii="Times New Roman"/>
        </w:rPr>
        <w:t xml:space="preserve"> 26</w:t>
      </w:r>
    </w:p>
    <w:p w:rsidR="00A932BD" w:rsidRDefault="00A932BD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1" w:name="bookmark4"/>
      <w:r w:rsidRPr="003F7610">
        <w:t>Об утверждении Положения об обеспечении доступа к информации о деятельности органов</w:t>
      </w:r>
      <w:bookmarkEnd w:id="1"/>
      <w:r>
        <w:t xml:space="preserve"> Верхнескворченского</w:t>
      </w:r>
      <w:r w:rsidRPr="003F7610">
        <w:rPr>
          <w:rStyle w:val="91"/>
        </w:rPr>
        <w:t xml:space="preserve"> </w:t>
      </w:r>
      <w:r>
        <w:t>сельского поселения Залегощенского района Орловской области</w:t>
      </w:r>
    </w:p>
    <w:p w:rsidR="00A932BD" w:rsidRPr="003F7610" w:rsidRDefault="00A932BD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/>
        </w:rPr>
      </w:pPr>
    </w:p>
    <w:p w:rsidR="00A932BD" w:rsidRPr="0012236C" w:rsidRDefault="00A932BD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/>
        </w:rPr>
      </w:pPr>
      <w:r w:rsidRPr="003F7610">
        <w:rPr>
          <w:rFonts w:ascii="Times New Roman"/>
        </w:rPr>
        <w:t>В соответствии с частью 3 статьи 9 Фед</w:t>
      </w:r>
      <w:r>
        <w:rPr>
          <w:rFonts w:ascii="Times New Roman"/>
        </w:rPr>
        <w:t>ерального закона от 09.02.2009 №</w:t>
      </w:r>
      <w:r w:rsidRPr="003F7610">
        <w:rPr>
          <w:rFonts w:asci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Фед</w:t>
      </w:r>
      <w:r>
        <w:rPr>
          <w:rFonts w:ascii="Times New Roman"/>
        </w:rPr>
        <w:t>еральным законом от 06.10.2003 №</w:t>
      </w:r>
      <w:r w:rsidRPr="003F7610">
        <w:rPr>
          <w:rFonts w:ascii="Times New Roman"/>
        </w:rPr>
        <w:t xml:space="preserve"> 131-ФЗ "Об общих принципах организации местного самоуправления в Российской Федерации", </w:t>
      </w:r>
      <w:r w:rsidRPr="0012236C">
        <w:rPr>
          <w:rFonts w:ascii="Times New Roman"/>
        </w:rPr>
        <w:t xml:space="preserve">Уставом </w:t>
      </w:r>
      <w:r>
        <w:rPr>
          <w:rFonts w:ascii="Times New Roman"/>
        </w:rPr>
        <w:t xml:space="preserve">Верхнескворченского сельского поселения Залегощенского района Орловской области, </w:t>
      </w:r>
      <w:r w:rsidRPr="0012236C">
        <w:rPr>
          <w:rFonts w:ascii="Times New Roman"/>
        </w:rPr>
        <w:t xml:space="preserve"> </w:t>
      </w:r>
      <w:r>
        <w:rPr>
          <w:rFonts w:ascii="Times New Roman"/>
        </w:rPr>
        <w:t>ВЕРХНЕСКВОРЧЕНСКИЙ СЕЛЬСКИЙ СОВЕТ НАРОДНЫХ ДЕПУТАТОВ</w:t>
      </w:r>
      <w:r w:rsidRPr="0012236C">
        <w:rPr>
          <w:rFonts w:ascii="Times New Roman"/>
        </w:rPr>
        <w:t>,</w:t>
      </w:r>
    </w:p>
    <w:p w:rsidR="00A932BD" w:rsidRPr="0012236C" w:rsidRDefault="00A932BD" w:rsidP="003F7610">
      <w:pPr>
        <w:tabs>
          <w:tab w:val="left" w:pos="7478"/>
        </w:tabs>
        <w:spacing w:line="322" w:lineRule="exact"/>
        <w:rPr>
          <w:rFonts w:ascii="Times New Roman"/>
        </w:rPr>
      </w:pPr>
    </w:p>
    <w:p w:rsidR="00A932BD" w:rsidRPr="0012236C" w:rsidRDefault="00A932BD" w:rsidP="003F7610">
      <w:pPr>
        <w:pStyle w:val="ConsPlusNormal"/>
        <w:spacing w:before="240"/>
        <w:jc w:val="center"/>
      </w:pPr>
      <w:r>
        <w:t>РЕШИЛ</w:t>
      </w:r>
      <w:r w:rsidRPr="0012236C">
        <w:t>:</w:t>
      </w:r>
    </w:p>
    <w:p w:rsidR="00A932BD" w:rsidRDefault="00A932BD" w:rsidP="00B0387B">
      <w:pPr>
        <w:pStyle w:val="ConsPlusNormal"/>
        <w:spacing w:before="240"/>
        <w:jc w:val="both"/>
      </w:pPr>
      <w:r>
        <w:t xml:space="preserve">1. Утвердить </w:t>
      </w:r>
      <w:hyperlink w:anchor="Par37" w:tooltip="ПОЛОЖЕНИЕ" w:history="1">
        <w:r w:rsidRPr="003F7610">
          <w:t>Положение</w:t>
        </w:r>
      </w:hyperlink>
      <w:r>
        <w:t xml:space="preserve"> об обеспечении доступа к информации о деятельности органов Верхнескворченского </w:t>
      </w:r>
      <w:r w:rsidRPr="00FE2901">
        <w:t xml:space="preserve">сельского поселения </w:t>
      </w:r>
      <w:r>
        <w:t>Залегощенского</w:t>
      </w:r>
      <w:r w:rsidRPr="00FE2901">
        <w:t xml:space="preserve"> района</w:t>
      </w:r>
      <w:r>
        <w:t xml:space="preserve"> Орловской области, согласно приложению.</w:t>
      </w:r>
    </w:p>
    <w:p w:rsidR="00A932BD" w:rsidRDefault="00A932BD" w:rsidP="00B0387B">
      <w:pPr>
        <w:pStyle w:val="ConsPlusNormal"/>
        <w:spacing w:before="240"/>
        <w:jc w:val="both"/>
      </w:pPr>
      <w:r>
        <w:t xml:space="preserve">2. </w:t>
      </w:r>
      <w:r w:rsidRPr="0012236C">
        <w:t xml:space="preserve">Решение </w:t>
      </w:r>
      <w:r>
        <w:t>обнародовать</w:t>
      </w:r>
      <w:r w:rsidRPr="0012236C">
        <w:t xml:space="preserve"> </w:t>
      </w:r>
      <w:r>
        <w:t>в установленном порядке</w:t>
      </w:r>
      <w:r w:rsidRPr="0012236C">
        <w:t>.</w:t>
      </w:r>
    </w:p>
    <w:p w:rsidR="00A932BD" w:rsidRPr="00B0387B" w:rsidRDefault="00A932BD" w:rsidP="00B0387B">
      <w:pPr>
        <w:pStyle w:val="ConsPlusNormal"/>
        <w:spacing w:before="240"/>
        <w:jc w:val="both"/>
      </w:pPr>
      <w:r>
        <w:t xml:space="preserve">3. </w:t>
      </w:r>
      <w:r w:rsidRPr="0012236C">
        <w:t xml:space="preserve">Контроль за исполнением настоящего решения </w:t>
      </w:r>
      <w:r>
        <w:t>оставляю за собой</w:t>
      </w:r>
      <w:r w:rsidRPr="0012236C">
        <w:t>.</w:t>
      </w:r>
    </w:p>
    <w:p w:rsidR="00A932BD" w:rsidRDefault="00A932BD" w:rsidP="00B0387B">
      <w:pPr>
        <w:tabs>
          <w:tab w:val="left" w:pos="1126"/>
        </w:tabs>
        <w:spacing w:line="322" w:lineRule="exact"/>
        <w:jc w:val="both"/>
        <w:rPr>
          <w:rFonts w:ascii="Times New Roman"/>
        </w:rPr>
      </w:pPr>
    </w:p>
    <w:p w:rsidR="00A932BD" w:rsidRPr="00B0387B" w:rsidRDefault="00A932BD" w:rsidP="00B0387B">
      <w:pPr>
        <w:tabs>
          <w:tab w:val="left" w:pos="1126"/>
        </w:tabs>
        <w:spacing w:line="322" w:lineRule="exact"/>
        <w:jc w:val="both"/>
        <w:rPr>
          <w:rFonts w:ascii="Times New Roman"/>
        </w:rPr>
      </w:pPr>
      <w:r>
        <w:rPr>
          <w:rFonts w:ascii="Times New Roman"/>
        </w:rPr>
        <w:t xml:space="preserve">4. </w:t>
      </w:r>
      <w:r w:rsidRPr="00B0387B">
        <w:rPr>
          <w:rFonts w:ascii="Times New Roman"/>
        </w:rPr>
        <w:t xml:space="preserve">Настоящее решение вступает в силу после его официального </w:t>
      </w:r>
      <w:r>
        <w:rPr>
          <w:rFonts w:ascii="Times New Roman"/>
        </w:rPr>
        <w:t>обнародования</w:t>
      </w:r>
    </w:p>
    <w:p w:rsidR="00A932BD" w:rsidRDefault="00A932BD" w:rsidP="00FE2901">
      <w:pPr>
        <w:spacing w:line="280" w:lineRule="exact"/>
        <w:rPr>
          <w:rFonts w:ascii="Times New Roman"/>
        </w:rPr>
      </w:pPr>
    </w:p>
    <w:p w:rsidR="00A932BD" w:rsidRDefault="00A932BD" w:rsidP="00FE2901">
      <w:pPr>
        <w:spacing w:line="280" w:lineRule="exact"/>
        <w:rPr>
          <w:rFonts w:ascii="Times New Roman"/>
        </w:rPr>
      </w:pPr>
    </w:p>
    <w:p w:rsidR="00A932BD" w:rsidRDefault="00A932BD" w:rsidP="002F31B5">
      <w:pPr>
        <w:spacing w:line="280" w:lineRule="exact"/>
      </w:pPr>
      <w:r w:rsidRPr="0012236C">
        <w:t>Г</w:t>
      </w:r>
      <w:r w:rsidRPr="0012236C">
        <w:t xml:space="preserve"> </w:t>
      </w:r>
      <w:r w:rsidRPr="0012236C">
        <w:t>лава</w:t>
      </w:r>
      <w:r w:rsidRPr="0012236C">
        <w:t xml:space="preserve"> </w:t>
      </w:r>
      <w:r>
        <w:t>сельского</w:t>
      </w:r>
      <w:r w:rsidRPr="0012236C">
        <w:t xml:space="preserve"> </w:t>
      </w:r>
      <w:r>
        <w:t>поселения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28.4pt;margin-top:-1.6pt;width:42pt;height:14pt;z-index:-251658240;visibility:visible;mso-wrap-distance-left:5pt;mso-wrap-distance-top:9.3pt;mso-wrap-distance-right:5pt;mso-wrap-distance-bottom:19.1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87ww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" filled="f" stroked="f">
            <v:textbox style="mso-fit-shape-to-text:t" inset="0,0,0,0">
              <w:txbxContent>
                <w:p w:rsidR="00A932BD" w:rsidRDefault="00A932BD" w:rsidP="00FE2901">
                  <w:pPr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>
        <w:t xml:space="preserve">                                              </w:t>
      </w:r>
      <w:r>
        <w:t>С</w:t>
      </w:r>
      <w:r>
        <w:t>.</w:t>
      </w:r>
      <w:r>
        <w:t>В</w:t>
      </w:r>
      <w:r>
        <w:t>.</w:t>
      </w:r>
      <w:r>
        <w:t>Федосова</w:t>
      </w:r>
    </w:p>
    <w:p w:rsidR="00A932BD" w:rsidRDefault="00A932BD" w:rsidP="00FE2901">
      <w:pPr>
        <w:pStyle w:val="ConsPlusTitle"/>
        <w:jc w:val="center"/>
      </w:pPr>
    </w:p>
    <w:p w:rsidR="00A932BD" w:rsidRDefault="00A932BD" w:rsidP="00FE2901">
      <w:pPr>
        <w:pStyle w:val="ConsPlusTitle"/>
        <w:jc w:val="center"/>
      </w:pPr>
    </w:p>
    <w:p w:rsidR="00A932BD" w:rsidRDefault="00A932BD" w:rsidP="00FE2901">
      <w:pPr>
        <w:pStyle w:val="ConsPlusTitle"/>
        <w:jc w:val="center"/>
      </w:pPr>
    </w:p>
    <w:p w:rsidR="00A932BD" w:rsidRDefault="00A932BD" w:rsidP="00FE2901">
      <w:pPr>
        <w:pStyle w:val="ConsPlusTitle"/>
        <w:jc w:val="center"/>
      </w:pPr>
    </w:p>
    <w:p w:rsidR="00A932BD" w:rsidRDefault="00A932BD" w:rsidP="00FE2901">
      <w:pPr>
        <w:pStyle w:val="ConsPlusTitle"/>
        <w:jc w:val="center"/>
      </w:pPr>
    </w:p>
    <w:p w:rsidR="00A932BD" w:rsidRDefault="00A932BD" w:rsidP="00FE2901">
      <w:pPr>
        <w:pStyle w:val="ConsPlusTitle"/>
        <w:jc w:val="center"/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A932BD" w:rsidRDefault="00A932BD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A932BD" w:rsidRPr="0012236C" w:rsidRDefault="00A932BD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t>ПРИЛОЖЕНИЕ</w:t>
      </w:r>
    </w:p>
    <w:p w:rsidR="00A932BD" w:rsidRDefault="00A932BD" w:rsidP="00FE290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/>
        </w:rPr>
      </w:pPr>
      <w:r w:rsidRPr="0012236C">
        <w:rPr>
          <w:rFonts w:ascii="Times New Roman"/>
        </w:rPr>
        <w:t xml:space="preserve">к решению </w:t>
      </w:r>
      <w:r>
        <w:rPr>
          <w:rFonts w:ascii="Times New Roman"/>
        </w:rPr>
        <w:t xml:space="preserve">Верхнескворченского </w:t>
      </w:r>
    </w:p>
    <w:p w:rsidR="00A932BD" w:rsidRDefault="00A932BD" w:rsidP="00FE290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/>
        </w:rPr>
      </w:pPr>
      <w:r>
        <w:rPr>
          <w:rFonts w:ascii="Times New Roman"/>
        </w:rPr>
        <w:t>сельского Совета народных депутатов</w:t>
      </w:r>
    </w:p>
    <w:p w:rsidR="00A932BD" w:rsidRPr="0012236C" w:rsidRDefault="00A932BD" w:rsidP="00FE290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/>
        </w:rPr>
      </w:pPr>
      <w:r>
        <w:rPr>
          <w:rFonts w:ascii="Times New Roman"/>
        </w:rPr>
        <w:t xml:space="preserve">от «31 » мая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/>
          </w:rPr>
          <w:t>2022</w:t>
        </w:r>
        <w:r w:rsidRPr="0012236C">
          <w:rPr>
            <w:rFonts w:ascii="Times New Roman"/>
          </w:rPr>
          <w:t xml:space="preserve"> г</w:t>
        </w:r>
      </w:smartTag>
      <w:r w:rsidRPr="0012236C">
        <w:rPr>
          <w:rFonts w:ascii="Times New Roman"/>
        </w:rPr>
        <w:t>. №</w:t>
      </w:r>
      <w:r>
        <w:rPr>
          <w:rFonts w:ascii="Times New Roman"/>
        </w:rPr>
        <w:t xml:space="preserve"> 26</w:t>
      </w:r>
    </w:p>
    <w:p w:rsidR="00A932BD" w:rsidRDefault="00A932BD" w:rsidP="00FE2901">
      <w:pPr>
        <w:pStyle w:val="ConsPlusTitle"/>
        <w:jc w:val="center"/>
      </w:pPr>
      <w:r>
        <w:t>ПОЛОЖЕНИЕ</w:t>
      </w:r>
    </w:p>
    <w:p w:rsidR="00A932BD" w:rsidRDefault="00A932BD" w:rsidP="00FE2901">
      <w:pPr>
        <w:pStyle w:val="ConsPlusTitle"/>
        <w:jc w:val="center"/>
      </w:pPr>
      <w:r>
        <w:t>О МУНИЦИПАЛЬНОМ КОНТРОЛЕ В СФЕРЕ БЛАГОУСТРОЙСТВА</w:t>
      </w:r>
    </w:p>
    <w:p w:rsidR="00A932BD" w:rsidRDefault="00A932BD" w:rsidP="00FE2901">
      <w:pPr>
        <w:pStyle w:val="ConsPlusTitle"/>
        <w:jc w:val="center"/>
      </w:pPr>
      <w:r>
        <w:t xml:space="preserve">ТЕРРИТОРИИ МУНИЦИПАЛЬНОГО ОБРАЗОВАНИЯ ВЕРХНЕСКВОРЧЕНСКОГО СЕЛЬСКОГО ПОСЛЕНИЯ ЗАЛЕГОЩЕНСКОГО РАЙОНА ОРЛОВСКОЙ ОБЛАСТИ </w:t>
      </w:r>
    </w:p>
    <w:p w:rsidR="00A932BD" w:rsidRDefault="00A932BD" w:rsidP="00FE2901">
      <w:pPr>
        <w:pStyle w:val="ConsPlusNormal"/>
        <w:jc w:val="both"/>
      </w:pPr>
    </w:p>
    <w:p w:rsidR="00A932BD" w:rsidRPr="00FE2901" w:rsidRDefault="00A932BD" w:rsidP="00FE2901">
      <w:pPr>
        <w:widowControl/>
        <w:jc w:val="center"/>
        <w:rPr>
          <w:rFonts w:ascii="Verdana" w:hAnsi="Verdana"/>
          <w:color w:val="auto"/>
          <w:sz w:val="21"/>
          <w:szCs w:val="21"/>
        </w:rPr>
      </w:pPr>
      <w:r w:rsidRPr="00FE2901">
        <w:rPr>
          <w:rFonts w:ascii="Arial" w:hAnsi="Arial" w:cs="Arial"/>
          <w:b/>
          <w:bCs/>
          <w:color w:val="auto"/>
        </w:rPr>
        <w:t>I. ОБЩИЕ ПОЛОЖЕНИЯ</w:t>
      </w:r>
    </w:p>
    <w:p w:rsidR="00A932BD" w:rsidRPr="00FE2901" w:rsidRDefault="00A932BD" w:rsidP="00FE2901">
      <w:pPr>
        <w:widowControl/>
        <w:jc w:val="both"/>
        <w:rPr>
          <w:rFonts w:ascii="Verdana" w:hAnsi="Verdana"/>
          <w:color w:val="auto"/>
          <w:sz w:val="21"/>
          <w:szCs w:val="21"/>
        </w:rPr>
      </w:pPr>
      <w:r w:rsidRPr="00FE2901">
        <w:rPr>
          <w:rFonts w:ascii="Times New Roman"/>
          <w:color w:val="auto"/>
        </w:rPr>
        <w:t> </w:t>
      </w:r>
    </w:p>
    <w:p w:rsidR="00A932BD" w:rsidRDefault="00A932BD" w:rsidP="003F7610">
      <w:pPr>
        <w:pStyle w:val="ConsPlusTitle"/>
        <w:jc w:val="center"/>
      </w:pPr>
      <w:r>
        <w:t>ПОЛОЖЕНИЕ</w:t>
      </w:r>
    </w:p>
    <w:p w:rsidR="00A932BD" w:rsidRDefault="00A932BD" w:rsidP="003F7610">
      <w:pPr>
        <w:pStyle w:val="ConsPlusTitle"/>
        <w:jc w:val="center"/>
      </w:pPr>
      <w:r>
        <w:t>ОБ ОБЕСПЕЧЕНИИ ДОСТУПА К ИНФОРМАЦИИ О ДЕЯТЕЛЬНОСТИ ОРГАНОВ</w:t>
      </w:r>
    </w:p>
    <w:p w:rsidR="00A932BD" w:rsidRDefault="00A932BD" w:rsidP="003F7610">
      <w:pPr>
        <w:pStyle w:val="ConsPlusTitle"/>
        <w:jc w:val="center"/>
      </w:pPr>
      <w:r>
        <w:t xml:space="preserve">МЕСТНОГО САМОУПРАВЛЕНИЯ ВЕРХНЕСКВОРЧЕНСКОГО СЕЛЬСКОГО ПОСЕЛЕНИЯ ЗАЛЕГОЩЕНСКОГО  РАЙОНА ОРЛОВСКОЙ ОБЛАСТИ </w:t>
      </w:r>
    </w:p>
    <w:p w:rsidR="00A932BD" w:rsidRDefault="00A932BD" w:rsidP="003F7610">
      <w:pPr>
        <w:pStyle w:val="ConsPlusNormal"/>
        <w:jc w:val="both"/>
      </w:pPr>
    </w:p>
    <w:p w:rsidR="00A932BD" w:rsidRDefault="00A932BD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A932BD" w:rsidRDefault="00A932BD" w:rsidP="003F7610">
      <w:pPr>
        <w:pStyle w:val="ConsPlusNormal"/>
        <w:jc w:val="both"/>
      </w:pPr>
    </w:p>
    <w:p w:rsidR="00A932BD" w:rsidRDefault="00A932BD" w:rsidP="003F7610">
      <w:pPr>
        <w:pStyle w:val="ConsPlusNormal"/>
        <w:spacing w:before="240"/>
        <w:ind w:firstLine="540"/>
        <w:jc w:val="both"/>
      </w:pPr>
      <w:r>
        <w:t xml:space="preserve">1. Настоящее Положение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Верхнескворченского сельского поселения Залегощенского района Орловской области 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2. Доступ к информации о деятельности органов местного самоуправления Верхнескворченского сельского поселения Залегощенского района Орловской области </w:t>
      </w:r>
    </w:p>
    <w:p w:rsidR="00A932BD" w:rsidRDefault="00A932BD" w:rsidP="003F7610">
      <w:pPr>
        <w:pStyle w:val="ConsPlusNormal"/>
        <w:spacing w:before="240"/>
        <w:ind w:firstLine="540"/>
        <w:jc w:val="both"/>
      </w:pPr>
      <w:r>
        <w:t>обеспечивается следующими способами:</w:t>
      </w:r>
    </w:p>
    <w:p w:rsidR="00A932BD" w:rsidRDefault="00A932BD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A932BD" w:rsidRDefault="00A932BD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A932BD" w:rsidRDefault="00A932BD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4) ознакомление пользователей информацией с информацией о деятельности органов местного самоуправления Верхнескворченского сельского поселения Залегощенского района Орловской области </w:t>
      </w:r>
    </w:p>
    <w:p w:rsidR="00A932BD" w:rsidRDefault="00A932BD" w:rsidP="003F7610">
      <w:pPr>
        <w:pStyle w:val="ConsPlusNormal"/>
        <w:spacing w:before="240"/>
        <w:ind w:firstLine="540"/>
        <w:jc w:val="both"/>
      </w:pPr>
      <w:r>
        <w:t xml:space="preserve"> в помещениях, занимаемых указанными органами, а также через библиотечные и архивные фонды;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Верхнескворченского сельского поселения Залегощенского района Орловской области , а также на заседаниях коллегиальных органов местного самоуправления Верхнескворченского сельского поселения Залегощенского района Орловской области 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 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органов местного самоуправления Верхнескворченского сельского поселения Залегощенского района Орловской области </w:t>
      </w:r>
    </w:p>
    <w:p w:rsidR="00A932BD" w:rsidRDefault="00A932BD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A932BD" w:rsidRDefault="00A932BD" w:rsidP="003F7610">
      <w:pPr>
        <w:pStyle w:val="ConsPlusNormal"/>
        <w:jc w:val="both"/>
      </w:pPr>
    </w:p>
    <w:p w:rsidR="00A932BD" w:rsidRDefault="00A932BD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A932BD" w:rsidRDefault="00A932BD" w:rsidP="003F7610">
      <w:pPr>
        <w:pStyle w:val="ConsPlusNormal"/>
        <w:jc w:val="both"/>
      </w:pP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Верхнескворченского сельского поселения Залегощенского района Орловской области </w:t>
      </w:r>
    </w:p>
    <w:p w:rsidR="00A932BD" w:rsidRDefault="00A932BD" w:rsidP="003F7610">
      <w:pPr>
        <w:pStyle w:val="ConsPlusNormal"/>
        <w:ind w:firstLine="540"/>
        <w:jc w:val="both"/>
      </w:pPr>
      <w: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органов местного самоуправления Верхнескворченского сельского поселения Залегощенского района Орловской области  устанавливается Федеральным законом от 09.02.2009 №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Верхнескворченского сельского поселения Залегощенского района Орловской области .</w:t>
      </w:r>
    </w:p>
    <w:p w:rsidR="00A932BD" w:rsidRDefault="00A932BD" w:rsidP="00B0387B">
      <w:pPr>
        <w:pStyle w:val="ConsPlusNormal"/>
        <w:spacing w:before="240"/>
        <w:ind w:firstLine="540"/>
        <w:jc w:val="both"/>
      </w:pPr>
      <w:r>
        <w:t>3. Общедоступная информация о деятельности органов местного самоуправления (наименование) сельского поселения (наименование) района Орловской области предоставляется органами местного самоуправления (наименование) сельского поселения (наименование) района Орловской области неограниченному кругу лиц посредством ее размещения в сети "Интернет" в форме открытых данных.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4. Информация о деятельности органов местного самоуправления Верхнескворченского сельского поселения Залегощенского района Орловской области 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Верхнескворченского сельского поселения Залегощенского района Орловской области 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 либо по телефонам должностных лиц, уполномоченных на ее предоставление.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>5. Информация о деятельности органов местного самоуправления Верхнескворченского сельского поселения Залегощенского района Орловской области  может быть предоставлена по сетям связи общего пользования.</w:t>
      </w:r>
    </w:p>
    <w:p w:rsidR="00A932BD" w:rsidRDefault="00A932BD" w:rsidP="00B0387B">
      <w:pPr>
        <w:pStyle w:val="ConsPlusNormal"/>
        <w:jc w:val="both"/>
      </w:pPr>
    </w:p>
    <w:p w:rsidR="00A932BD" w:rsidRDefault="00A932BD" w:rsidP="00B0387B">
      <w:pPr>
        <w:pStyle w:val="ConsPlusTitle"/>
        <w:ind w:firstLine="540"/>
        <w:jc w:val="both"/>
        <w:outlineLvl w:val="1"/>
      </w:pPr>
      <w:r>
        <w:t>Статья 3. Обнародование (опубликование) информации в средствах массовой информации</w:t>
      </w:r>
    </w:p>
    <w:p w:rsidR="00A932BD" w:rsidRDefault="00A932BD" w:rsidP="00B0387B">
      <w:pPr>
        <w:pStyle w:val="ConsPlusNormal"/>
        <w:jc w:val="both"/>
      </w:pP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Верхнескворченского сельского поселения Залегощенского района Орловской области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>2. Если для отдельных видов информации о деятельности органов местного самоуправления Верхнескворченского сельского поселения Залегощенского района Орловской области 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bookmarkStart w:id="3" w:name="Par65"/>
      <w:bookmarkEnd w:id="3"/>
      <w:r>
        <w:t xml:space="preserve">3. Порядок официального опубликования (обнародования) муниципальных правовых актов определяется Уставом Верхнескворченского сельского поселения Залегощенского района Орловской области 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</w:p>
    <w:p w:rsidR="00A932BD" w:rsidRDefault="00A932BD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A932BD" w:rsidRDefault="00A932BD" w:rsidP="00B0387B">
      <w:pPr>
        <w:pStyle w:val="ConsPlusNormal"/>
        <w:jc w:val="both"/>
      </w:pP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Верхнескворченского сельского поселения Залегощенского района Орловской области  размещается в сети "Интернет" на официальном сайте администрации Верхнескворченского сельского поселения Залегощенского района Орловской области , расположенном по адресу: </w:t>
      </w: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>2. Состав информации, размещаемой органами местного самоуправления Верхнескворченского сельского поселения Залегощенского района Орловской области в сети "Интернет", определяется соответствующими перечнями информации о деятельности органов местного самоуправления Верхнескворченского сельского поселения Залегощенского района Орловской области , утверждаемыми правовыми актами соответствующих органов местного самоуправления.</w:t>
      </w:r>
    </w:p>
    <w:p w:rsidR="00A932BD" w:rsidRDefault="00A932BD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A932BD" w:rsidRDefault="00A932BD" w:rsidP="003340CF">
      <w:pPr>
        <w:pStyle w:val="ConsPlusNormal"/>
        <w:jc w:val="both"/>
      </w:pPr>
    </w:p>
    <w:p w:rsidR="00A932BD" w:rsidRDefault="00A932BD" w:rsidP="003340CF">
      <w:pPr>
        <w:pStyle w:val="ConsPlusTitle"/>
        <w:ind w:firstLine="540"/>
        <w:jc w:val="both"/>
        <w:outlineLvl w:val="1"/>
      </w:pPr>
      <w:r>
        <w:t>Статья 5. Размещение информации в помещениях, занимаемых органами местного самоуправления Верхнескворченского сельского поселения Залегощенского района Орловской области и в иных отведенных для этих целей местах</w:t>
      </w:r>
    </w:p>
    <w:p w:rsidR="00A932BD" w:rsidRDefault="00A932BD" w:rsidP="003340CF">
      <w:pPr>
        <w:pStyle w:val="ConsPlusNormal"/>
        <w:jc w:val="both"/>
      </w:pPr>
    </w:p>
    <w:p w:rsidR="00A932BD" w:rsidRDefault="00A932BD" w:rsidP="002F31B5">
      <w:pPr>
        <w:pStyle w:val="ConsPlusNormal"/>
        <w:spacing w:before="240"/>
        <w:ind w:firstLine="540"/>
        <w:jc w:val="both"/>
      </w:pPr>
      <w:r>
        <w:t>1. В помещениях, занимаемых органами местного самоуправления Верхнескворченского сельского поселения Залегощенского района Орловской области 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2. По решению органов местного самоуправления Верхнескворченского сельского поселения Залегощенского района Орловской области 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Верхнескворченского сельского поселения Залегощенского района Орловской области .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органов местного самоуправления Верхнескворченского сельского поселения Залегощенского района Орловской области 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A932BD" w:rsidRDefault="00A932BD" w:rsidP="003340CF">
      <w:pPr>
        <w:pStyle w:val="ConsPlusNormal"/>
        <w:jc w:val="both"/>
      </w:pPr>
    </w:p>
    <w:p w:rsidR="00A932BD" w:rsidRDefault="00A932BD" w:rsidP="003340CF">
      <w:pPr>
        <w:pStyle w:val="ConsPlusTitle"/>
        <w:ind w:firstLine="540"/>
        <w:jc w:val="both"/>
        <w:outlineLvl w:val="1"/>
      </w:pPr>
      <w:r>
        <w:t>Статья 6. Предоставление информации о деятельности органов местного самоуправления Верхнескворченского сельского поселения Залегощенского района Орловской области по запросу</w:t>
      </w:r>
    </w:p>
    <w:p w:rsidR="00A932BD" w:rsidRDefault="00A932BD" w:rsidP="003340CF">
      <w:pPr>
        <w:pStyle w:val="ConsPlusNormal"/>
        <w:jc w:val="both"/>
      </w:pP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1. Пользователь информацией имеет право обращаться в органы местного самоуправления Верхнескворченского сельского поселения Залегощенского района Орловской области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2. Рассмотрение запросов и предоставление информации о деятельности органов местного самоуправления Верхнескворченского сельского поселения Залегощенского района Орловской области 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3. Информация о деятельности органов местного самоуправления Верхнескворченского сельского поселения Залегощенского района Орловской области  не предоставляется в случае, если: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органов местного самоуправления Верхнескворченского сельского поселения Залегощенского района Орловской области ;</w:t>
      </w:r>
    </w:p>
    <w:p w:rsidR="00A932BD" w:rsidRDefault="00A932BD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органа местного самоуправления Верхнескворченского сельского поселения Залегощенского района Орловской области ;</w:t>
      </w:r>
    </w:p>
    <w:p w:rsidR="00A932BD" w:rsidRDefault="00A932BD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A932BD" w:rsidRDefault="00A932BD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6) в запросе ставится вопрос о правовой оценке актов, принятых органом местного самоуправления Верхнескворченского сельского поселения Залегощенского района Орловской области , проведении анализа деятельности органа местного самоуправления Верхнескворченского сельского поселения Залегощенского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4. Орган местного самоуправления Верхнескворченского сельского поселения Залегощенского района Орловской области 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A932BD" w:rsidRDefault="00A932BD" w:rsidP="003340CF">
      <w:pPr>
        <w:pStyle w:val="ConsPlusNormal"/>
        <w:jc w:val="both"/>
      </w:pPr>
    </w:p>
    <w:p w:rsidR="00A932BD" w:rsidRDefault="00A932BD" w:rsidP="003340CF">
      <w:pPr>
        <w:pStyle w:val="ConsPlusTitle"/>
        <w:ind w:firstLine="540"/>
        <w:jc w:val="both"/>
        <w:outlineLvl w:val="1"/>
      </w:pPr>
      <w:r>
        <w:t>Статья 7. Порядок осуществления контроля за обеспечением доступа к информации о деятельности органов местного самоуправления Верхнескворченского сельского поселения Залегощенского района Орловской области</w:t>
      </w:r>
    </w:p>
    <w:p w:rsidR="00A932BD" w:rsidRDefault="00A932BD" w:rsidP="005E4A7F">
      <w:pPr>
        <w:pStyle w:val="ConsPlusNormal"/>
        <w:spacing w:before="240"/>
        <w:ind w:firstLine="540"/>
        <w:jc w:val="both"/>
      </w:pPr>
      <w:r>
        <w:t>Контроль за обеспечением доступа к информации о деятельности органов местного самоуправления Верхнескворченского сельского поселения Залегощенского района Орловской области 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Верхнескворченского сельского поселения Залегощенского района Орловской области .</w:t>
      </w:r>
    </w:p>
    <w:p w:rsidR="00A932BD" w:rsidRDefault="00A932BD" w:rsidP="003340CF">
      <w:pPr>
        <w:pStyle w:val="ConsPlusNormal"/>
        <w:spacing w:before="240"/>
        <w:ind w:firstLine="540"/>
        <w:jc w:val="both"/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>
      <w:pPr>
        <w:rPr>
          <w:rFonts w:ascii="Calibri" w:hAnsi="Calibri"/>
        </w:rPr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p w:rsidR="00A932BD" w:rsidRDefault="00A932BD" w:rsidP="007C2A64">
      <w:pPr>
        <w:pStyle w:val="90"/>
        <w:shd w:val="clear" w:color="auto" w:fill="auto"/>
        <w:spacing w:before="0" w:after="240" w:line="326" w:lineRule="exact"/>
      </w:pPr>
    </w:p>
    <w:sectPr w:rsidR="00A932BD" w:rsidSect="00C9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F4"/>
    <w:rsid w:val="0012236C"/>
    <w:rsid w:val="002F31B5"/>
    <w:rsid w:val="003340CF"/>
    <w:rsid w:val="003D22F4"/>
    <w:rsid w:val="003F7610"/>
    <w:rsid w:val="005E4A7F"/>
    <w:rsid w:val="00601454"/>
    <w:rsid w:val="006A6EA8"/>
    <w:rsid w:val="007C2A64"/>
    <w:rsid w:val="0085415D"/>
    <w:rsid w:val="009F1C84"/>
    <w:rsid w:val="00A932BD"/>
    <w:rsid w:val="00AC24D5"/>
    <w:rsid w:val="00B0387B"/>
    <w:rsid w:val="00B477B3"/>
    <w:rsid w:val="00C27D1B"/>
    <w:rsid w:val="00C96B33"/>
    <w:rsid w:val="00DE3307"/>
    <w:rsid w:val="00EF76B7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1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</w:pPr>
    <w:rPr>
      <w:rFonts w:ascii="Arial" w:eastAsia="Times New Roman" w:hAnsi="Arial" w:cs="Arial"/>
      <w:b/>
      <w:sz w:val="24"/>
      <w:szCs w:val="2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E29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E290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/>
      <w:i/>
      <w:iCs/>
      <w:color w:val="auto"/>
      <w:sz w:val="28"/>
      <w:szCs w:val="28"/>
      <w:lang w:eastAsia="en-US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FE29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FE2901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DefaultParagraphFont"/>
    <w:uiPriority w:val="99"/>
    <w:rsid w:val="00FE290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91">
    <w:name w:val="Основной текст (9) + Курсив"/>
    <w:basedOn w:val="9"/>
    <w:uiPriority w:val="99"/>
    <w:rsid w:val="00FE290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1">
    <w:name w:val="Основной текст (8) + Не курсив"/>
    <w:basedOn w:val="8"/>
    <w:uiPriority w:val="99"/>
    <w:rsid w:val="00FE2901"/>
    <w:rPr>
      <w:color w:val="000000"/>
      <w:spacing w:val="0"/>
      <w:w w:val="100"/>
      <w:position w:val="0"/>
      <w:lang w:val="ru-RU" w:eastAsia="ru-RU"/>
    </w:rPr>
  </w:style>
  <w:style w:type="paragraph" w:customStyle="1" w:styleId="ConsPlusNormal">
    <w:name w:val="ConsPlusNormal"/>
    <w:uiPriority w:val="99"/>
    <w:rsid w:val="00FE29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C27D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387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C24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eastAsia="Arial Unicode MS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7</Pages>
  <Words>1958</Words>
  <Characters>11165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Администрация</cp:lastModifiedBy>
  <cp:revision>9</cp:revision>
  <dcterms:created xsi:type="dcterms:W3CDTF">2021-10-20T10:44:00Z</dcterms:created>
  <dcterms:modified xsi:type="dcterms:W3CDTF">2022-06-14T08:00:00Z</dcterms:modified>
</cp:coreProperties>
</file>