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Вступил в законную силу приговор Залегощенского</w:t>
      </w:r>
      <w:r>
        <w:rPr>
          <w:rFonts w:ascii="Times New Roman" w:hAnsi="Times New Roman"/>
          <w:sz w:val="28"/>
        </w:rPr>
        <w:t xml:space="preserve"> районного суда от 30.12.2025 в отношении 42-летней местной жительницы, которая признана виновной по ч. 3 ст. 159.2 УК РФ (мошенничество при получении выплат</w:t>
      </w:r>
      <w:r>
        <w:rPr>
          <w:rFonts w:ascii="Times New Roman" w:hAnsi="Times New Roman"/>
          <w:sz w:val="28"/>
        </w:rPr>
        <w:t>).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осужденная будучи зарегистрированной в населенно пункте на территории Залегощенского района, относящемся к хоне с льготным социально-экономическим статусом вследствие катастрофы на Чернобыльской АЭС, фактически по данному адресу не проживала. В нарушение законодательства женщина не проинформировала уполномоченный орган об отсутствии оснований для начисления ей и её несовершеннолетним детям ежемесячных денежных выплат, установленных для граждан, постоянно проживающих в зоне с льготным социально-экономическим статусом.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осужденной незаконно было выплачено более 640 тыс. руб. 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государственного обвинителя судом виновной </w:t>
      </w:r>
      <w:r>
        <w:rPr>
          <w:rFonts w:ascii="Times New Roman" w:hAnsi="Times New Roman"/>
          <w:sz w:val="28"/>
        </w:rPr>
        <w:t xml:space="preserve"> назначено наказание в виде 2 лет 6 месяцев лишения свободы условно с испытательным сроком 2 года 6 месяцев</w:t>
      </w:r>
      <w:r>
        <w:rPr>
          <w:rFonts w:ascii="Times New Roman" w:hAnsi="Times New Roman"/>
          <w:sz w:val="28"/>
        </w:rPr>
        <w:t xml:space="preserve">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Осужденная не согласилась с выводами суда и обжаловала приговор в апелляционном порядке, однако Орловский областной суд 25.02.2026 оставил назначенное наказание без изменения.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exact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Прокуратура Залегощенского района </w:t>
      </w:r>
    </w:p>
    <w:p w14:paraId="0E000000">
      <w:pPr>
        <w:widowControl w:val="1"/>
        <w:spacing w:after="0" w:line="240" w:lineRule="exact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993" w:footer="709" w:gutter="0" w:header="709" w:left="1418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</w:t>
          </w:r>
          <w:r>
            <w:rPr>
              <w:rFonts w:ascii="Times New Roman" w:hAnsi="Times New Roman"/>
              <w:sz w:val="16"/>
            </w:rPr>
            <w:t xml:space="preserve">рокуратура </w:t>
          </w:r>
          <w:r>
            <w:rPr>
              <w:rFonts w:ascii="Times New Roman" w:hAnsi="Times New Roman"/>
              <w:sz w:val="16"/>
            </w:rPr>
            <w:t>З</w:t>
          </w:r>
          <w:r>
            <w:rPr>
              <w:rFonts w:ascii="Times New Roman" w:hAnsi="Times New Roman"/>
              <w:sz w:val="16"/>
            </w:rPr>
            <w:t>алегощенского</w:t>
          </w:r>
          <w:r>
            <w:rPr>
              <w:rFonts w:ascii="Times New Roman" w:hAnsi="Times New Roman"/>
              <w:sz w:val="16"/>
            </w:rPr>
            <w:t xml:space="preserve"> района 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bookmarkEnd w:id="1"/>
        </w:p>
      </w:tc>
    </w:tr>
  </w:tbl>
  <w:p w14:paraId="03000000">
    <w:pPr>
      <w:pStyle w:val="Style_2"/>
      <w:widowControl w:val="1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Неразрешенное упоминание1"/>
    <w:basedOn w:val="Style_11"/>
    <w:link w:val="Style_10_ch"/>
    <w:rPr>
      <w:color w:val="605E5C"/>
      <w:shd w:fill="E1DFDD" w:val="clear"/>
    </w:rPr>
  </w:style>
  <w:style w:styleId="Style_10_ch" w:type="character">
    <w:name w:val="Неразрешенное упоминание1"/>
    <w:basedOn w:val="Style_11_ch"/>
    <w:link w:val="Style_10"/>
    <w:rPr>
      <w:color w:val="605E5C"/>
      <w:shd w:fill="E1DFDD" w:val="clear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yperlink"/>
    <w:basedOn w:val="Style_11"/>
    <w:link w:val="Style_16_ch"/>
    <w:rPr>
      <w:color w:themeColor="hyperlink" w:val="0563C1"/>
      <w:u w:val="single"/>
    </w:rPr>
  </w:style>
  <w:style w:styleId="Style_16_ch" w:type="character">
    <w:name w:val="Hyperlink"/>
    <w:basedOn w:val="Style_11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2" w:type="paragraph">
    <w:name w:val="head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Знак1 Знак Знак Знак"/>
    <w:basedOn w:val="Style_3"/>
    <w:link w:val="Style_28_ch"/>
    <w:pPr>
      <w:widowControl w:val="1"/>
      <w:spacing w:line="240" w:lineRule="exact"/>
      <w:ind w:left="26"/>
    </w:pPr>
    <w:rPr>
      <w:rFonts w:ascii="Times New Roman" w:hAnsi="Times New Roman"/>
      <w:sz w:val="24"/>
    </w:rPr>
  </w:style>
  <w:style w:styleId="Style_28_ch" w:type="character">
    <w:name w:val="Знак1 Знак Знак Знак"/>
    <w:basedOn w:val="Style_3_ch"/>
    <w:link w:val="Style_28"/>
    <w:rPr>
      <w:rFonts w:ascii="Times New Roman" w:hAnsi="Times New Roman"/>
      <w:sz w:val="24"/>
    </w:rPr>
  </w:style>
  <w:style w:styleId="Style_29" w:type="paragraph">
    <w:name w:val="ConsNonformat"/>
    <w:link w:val="Style_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Nonformat"/>
    <w:link w:val="Style_29"/>
    <w:rPr>
      <w:rFonts w:ascii="Courier New" w:hAnsi="Courier New"/>
      <w:sz w:val="2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2026-02-27T14:44:31Z</dcterms:created>
  <dcterms:modified xsi:type="dcterms:W3CDTF">2026-05-25T08:02:39Z</dcterms:modified>
</cp:coreProperties>
</file>